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A4C3" w14:textId="169CB989" w:rsidR="00183949" w:rsidRPr="00C10E3B" w:rsidRDefault="00183949" w:rsidP="0019709A">
      <w:pPr>
        <w:rPr>
          <w:b/>
          <w:bCs/>
          <w:sz w:val="44"/>
          <w:szCs w:val="44"/>
        </w:rPr>
      </w:pPr>
      <w:r w:rsidRPr="00183949">
        <w:rPr>
          <w:b/>
          <w:bCs/>
          <w:sz w:val="44"/>
          <w:szCs w:val="44"/>
        </w:rPr>
        <w:t>FORWARD READY EMAIL TEMPLATE</w:t>
      </w:r>
    </w:p>
    <w:p w14:paraId="1747561E" w14:textId="77777777" w:rsidR="00183949" w:rsidRDefault="00183949" w:rsidP="0019709A"/>
    <w:p w14:paraId="324B1FC3" w14:textId="77777777" w:rsidR="00641239" w:rsidRPr="00641239" w:rsidRDefault="00C10E3B" w:rsidP="006412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Subject: </w:t>
      </w:r>
      <w:r w:rsidR="00641239" w:rsidRPr="00641239">
        <w:rPr>
          <w:b/>
          <w:bCs/>
          <w:sz w:val="28"/>
          <w:szCs w:val="28"/>
        </w:rPr>
        <w:t>Trading Internationally? Here’s How to Improve Your Payment Process</w:t>
      </w:r>
    </w:p>
    <w:p w14:paraId="1DCCBDBE" w14:textId="070E4EA4" w:rsidR="00E06DF1" w:rsidRPr="00E06DF1" w:rsidRDefault="00E06DF1" w:rsidP="00E06DF1">
      <w:pPr>
        <w:rPr>
          <w:b/>
          <w:bCs/>
          <w:sz w:val="28"/>
          <w:szCs w:val="28"/>
        </w:rPr>
      </w:pPr>
    </w:p>
    <w:p w14:paraId="70DA9B8E" w14:textId="77777777" w:rsidR="002145FE" w:rsidRDefault="002145FE" w:rsidP="002145FE">
      <w:r>
        <w:t xml:space="preserve">Hi </w:t>
      </w:r>
      <w:r w:rsidRPr="0012518B">
        <w:rPr>
          <w:b/>
          <w:bCs/>
          <w:color w:val="EE0000"/>
        </w:rPr>
        <w:t>[Client First Name],</w:t>
      </w:r>
    </w:p>
    <w:p w14:paraId="26C944AB" w14:textId="743D6034" w:rsidR="003E6CC8" w:rsidRPr="003E6CC8" w:rsidRDefault="003E6CC8" w:rsidP="003E6CC8">
      <w:pPr>
        <w:rPr>
          <w:sz w:val="28"/>
          <w:szCs w:val="28"/>
        </w:rPr>
      </w:pPr>
      <w:r w:rsidRPr="003E6CC8">
        <w:rPr>
          <w:sz w:val="28"/>
          <w:szCs w:val="28"/>
        </w:rPr>
        <w:t>If you’re importing goods, exporting products, or managing logistics across borders — it pays to get your international payments right.</w:t>
      </w:r>
    </w:p>
    <w:p w14:paraId="125C27D2" w14:textId="77777777" w:rsidR="003E6CC8" w:rsidRPr="003E6CC8" w:rsidRDefault="003E6CC8" w:rsidP="003E6CC8">
      <w:pPr>
        <w:rPr>
          <w:sz w:val="28"/>
          <w:szCs w:val="28"/>
        </w:rPr>
      </w:pPr>
      <w:r w:rsidRPr="003E6CC8">
        <w:rPr>
          <w:sz w:val="28"/>
          <w:szCs w:val="28"/>
        </w:rPr>
        <w:t>Hidden FX fees, poor timing, and inefficient processes can quietly eat into your profits.</w:t>
      </w:r>
    </w:p>
    <w:p w14:paraId="141F55FE" w14:textId="3FF98016" w:rsidR="003E6CC8" w:rsidRPr="003E6CC8" w:rsidRDefault="003E6CC8" w:rsidP="003E6CC8">
      <w:pPr>
        <w:rPr>
          <w:sz w:val="28"/>
          <w:szCs w:val="28"/>
        </w:rPr>
      </w:pPr>
      <w:r w:rsidRPr="003E6CC8">
        <w:rPr>
          <w:sz w:val="28"/>
          <w:szCs w:val="28"/>
        </w:rPr>
        <w:t xml:space="preserve">That’s why we’ve </w:t>
      </w:r>
      <w:r w:rsidR="007547A2">
        <w:rPr>
          <w:sz w:val="28"/>
          <w:szCs w:val="28"/>
        </w:rPr>
        <w:t xml:space="preserve">partnered with Caxton to </w:t>
      </w:r>
      <w:r w:rsidRPr="003E6CC8">
        <w:rPr>
          <w:sz w:val="28"/>
          <w:szCs w:val="28"/>
        </w:rPr>
        <w:t>pu</w:t>
      </w:r>
      <w:r w:rsidR="007547A2">
        <w:rPr>
          <w:sz w:val="28"/>
          <w:szCs w:val="28"/>
        </w:rPr>
        <w:t>t</w:t>
      </w:r>
      <w:r w:rsidRPr="003E6CC8">
        <w:rPr>
          <w:sz w:val="28"/>
          <w:szCs w:val="28"/>
        </w:rPr>
        <w:t xml:space="preserve"> together a short </w:t>
      </w:r>
      <w:r w:rsidR="00751C4B">
        <w:rPr>
          <w:sz w:val="28"/>
          <w:szCs w:val="28"/>
        </w:rPr>
        <w:t>blog</w:t>
      </w:r>
      <w:r w:rsidRPr="003E6CC8">
        <w:rPr>
          <w:sz w:val="28"/>
          <w:szCs w:val="28"/>
        </w:rPr>
        <w:t xml:space="preserve"> on how to trade smarter.</w:t>
      </w:r>
    </w:p>
    <w:p w14:paraId="1132A0DB" w14:textId="445BAFF7" w:rsidR="003E6CC8" w:rsidRPr="003E6CC8" w:rsidRDefault="003E6CC8" w:rsidP="003E6CC8">
      <w:pPr>
        <w:rPr>
          <w:sz w:val="28"/>
          <w:szCs w:val="28"/>
        </w:rPr>
      </w:pPr>
      <w:r w:rsidRPr="003E6CC8">
        <w:rPr>
          <w:sz w:val="28"/>
          <w:szCs w:val="28"/>
        </w:rPr>
        <w:t xml:space="preserve">In this month’s featured </w:t>
      </w:r>
      <w:r w:rsidR="003218F3">
        <w:rPr>
          <w:sz w:val="28"/>
          <w:szCs w:val="28"/>
        </w:rPr>
        <w:t>blog</w:t>
      </w:r>
      <w:r w:rsidRPr="003E6CC8">
        <w:rPr>
          <w:sz w:val="28"/>
          <w:szCs w:val="28"/>
        </w:rPr>
        <w:t>, you’ll discover:</w:t>
      </w:r>
    </w:p>
    <w:p w14:paraId="5E51B225" w14:textId="77777777" w:rsidR="003E6CC8" w:rsidRPr="003E6CC8" w:rsidRDefault="003E6CC8" w:rsidP="003E6CC8">
      <w:pPr>
        <w:numPr>
          <w:ilvl w:val="0"/>
          <w:numId w:val="3"/>
        </w:numPr>
        <w:rPr>
          <w:sz w:val="28"/>
          <w:szCs w:val="28"/>
        </w:rPr>
      </w:pPr>
      <w:r w:rsidRPr="003E6CC8">
        <w:rPr>
          <w:sz w:val="28"/>
          <w:szCs w:val="28"/>
        </w:rPr>
        <w:t>The common FX pitfalls import/export businesses face</w:t>
      </w:r>
    </w:p>
    <w:p w14:paraId="7F2C254E" w14:textId="77777777" w:rsidR="003E6CC8" w:rsidRPr="003E6CC8" w:rsidRDefault="003E6CC8" w:rsidP="003E6CC8">
      <w:pPr>
        <w:numPr>
          <w:ilvl w:val="0"/>
          <w:numId w:val="3"/>
        </w:numPr>
        <w:rPr>
          <w:sz w:val="28"/>
          <w:szCs w:val="28"/>
        </w:rPr>
      </w:pPr>
      <w:r w:rsidRPr="003E6CC8">
        <w:rPr>
          <w:sz w:val="28"/>
          <w:szCs w:val="28"/>
        </w:rPr>
        <w:t>How to reduce payment delays and currency risk</w:t>
      </w:r>
    </w:p>
    <w:p w14:paraId="5BA028CE" w14:textId="77777777" w:rsidR="003E6CC8" w:rsidRPr="003E6CC8" w:rsidRDefault="003E6CC8" w:rsidP="003E6CC8">
      <w:pPr>
        <w:numPr>
          <w:ilvl w:val="0"/>
          <w:numId w:val="3"/>
        </w:numPr>
        <w:rPr>
          <w:sz w:val="28"/>
          <w:szCs w:val="28"/>
        </w:rPr>
      </w:pPr>
      <w:r w:rsidRPr="003E6CC8">
        <w:rPr>
          <w:sz w:val="28"/>
          <w:szCs w:val="28"/>
        </w:rPr>
        <w:t>Why working with a trusted payments provider makes a real difference</w:t>
      </w:r>
    </w:p>
    <w:p w14:paraId="54CF9A81" w14:textId="57A07942" w:rsidR="00F168E7" w:rsidRDefault="005C6E67" w:rsidP="00AE76C6">
      <w:pPr>
        <w:rPr>
          <w:b/>
          <w:bCs/>
          <w:sz w:val="28"/>
          <w:szCs w:val="28"/>
        </w:rPr>
      </w:pPr>
      <w:hyperlink r:id="rId8" w:history="1">
        <w:r w:rsidR="005F62D4" w:rsidRPr="005C6E67">
          <w:rPr>
            <w:rStyle w:val="Hyperlink"/>
            <w:b/>
            <w:bCs/>
            <w:color w:val="auto"/>
            <w:sz w:val="28"/>
            <w:szCs w:val="28"/>
          </w:rPr>
          <w:t xml:space="preserve">Read the </w:t>
        </w:r>
        <w:r w:rsidRPr="005C6E67">
          <w:rPr>
            <w:rStyle w:val="Hyperlink"/>
            <w:b/>
            <w:bCs/>
            <w:color w:val="auto"/>
            <w:sz w:val="28"/>
            <w:szCs w:val="28"/>
          </w:rPr>
          <w:t>Blog</w:t>
        </w:r>
      </w:hyperlink>
    </w:p>
    <w:p w14:paraId="7115DB28" w14:textId="77777777" w:rsidR="005C6E67" w:rsidRPr="005C6E67" w:rsidRDefault="005C6E67" w:rsidP="00AE76C6">
      <w:pPr>
        <w:rPr>
          <w:b/>
          <w:bCs/>
          <w:sz w:val="28"/>
          <w:szCs w:val="28"/>
        </w:rPr>
      </w:pPr>
    </w:p>
    <w:p w14:paraId="2849B346" w14:textId="307B5878" w:rsidR="00AE76C6" w:rsidRDefault="00E06DF1" w:rsidP="00AE76C6">
      <w:pPr>
        <w:rPr>
          <w:sz w:val="28"/>
          <w:szCs w:val="28"/>
        </w:rPr>
      </w:pPr>
      <w:r w:rsidRPr="00E06DF1">
        <w:rPr>
          <w:sz w:val="28"/>
          <w:szCs w:val="28"/>
        </w:rPr>
        <w:t>Best regards,</w:t>
      </w:r>
    </w:p>
    <w:p w14:paraId="37A81000" w14:textId="6ADC80E5" w:rsidR="00AE76C6" w:rsidRPr="0012518B" w:rsidRDefault="00E06DF1" w:rsidP="00AE76C6">
      <w:pPr>
        <w:rPr>
          <w:b/>
          <w:bCs/>
          <w:color w:val="EE0000"/>
        </w:rPr>
      </w:pPr>
      <w:r w:rsidRPr="00E06DF1">
        <w:rPr>
          <w:sz w:val="28"/>
          <w:szCs w:val="28"/>
        </w:rPr>
        <w:br/>
      </w:r>
      <w:r w:rsidR="00AE76C6" w:rsidRPr="0012518B">
        <w:rPr>
          <w:b/>
          <w:bCs/>
          <w:color w:val="EE0000"/>
        </w:rPr>
        <w:t>[Partner Name]</w:t>
      </w:r>
    </w:p>
    <w:p w14:paraId="457A9861" w14:textId="77777777" w:rsidR="00AE76C6" w:rsidRPr="0012518B" w:rsidRDefault="00AE76C6" w:rsidP="00AE76C6">
      <w:pPr>
        <w:rPr>
          <w:b/>
          <w:bCs/>
          <w:color w:val="EE0000"/>
        </w:rPr>
      </w:pPr>
      <w:r w:rsidRPr="0012518B">
        <w:rPr>
          <w:b/>
          <w:bCs/>
          <w:color w:val="EE0000"/>
        </w:rPr>
        <w:t>[Partner Company]</w:t>
      </w:r>
    </w:p>
    <w:p w14:paraId="1E13BE92" w14:textId="0B34ACEA" w:rsidR="0019709A" w:rsidRDefault="0019709A" w:rsidP="0019709A">
      <w:pPr>
        <w:rPr>
          <w:b/>
          <w:bCs/>
          <w:sz w:val="28"/>
          <w:szCs w:val="28"/>
        </w:rPr>
      </w:pPr>
    </w:p>
    <w:p w14:paraId="64DA0C89" w14:textId="77777777" w:rsidR="00C10E3B" w:rsidRPr="00183949" w:rsidRDefault="00C10E3B" w:rsidP="0019709A">
      <w:pPr>
        <w:rPr>
          <w:b/>
          <w:bCs/>
          <w:sz w:val="28"/>
          <w:szCs w:val="28"/>
        </w:rPr>
      </w:pPr>
    </w:p>
    <w:p w14:paraId="427FE2CE" w14:textId="77777777" w:rsidR="00663569" w:rsidRDefault="00663569"/>
    <w:p w14:paraId="381C0BAE" w14:textId="77777777" w:rsidR="00663569" w:rsidRDefault="00663569"/>
    <w:p w14:paraId="05F9BEC7" w14:textId="77777777" w:rsidR="00663569" w:rsidRDefault="00663569"/>
    <w:p w14:paraId="1D12FD9D" w14:textId="77777777" w:rsidR="00663569" w:rsidRDefault="00663569"/>
    <w:p w14:paraId="46C1AD72" w14:textId="77777777" w:rsidR="00663569" w:rsidRPr="00663569" w:rsidRDefault="00663569" w:rsidP="00663569">
      <w:pPr>
        <w:rPr>
          <w:sz w:val="44"/>
          <w:szCs w:val="44"/>
        </w:rPr>
      </w:pPr>
      <w:r w:rsidRPr="00663569">
        <w:rPr>
          <w:b/>
          <w:bCs/>
          <w:sz w:val="44"/>
          <w:szCs w:val="44"/>
        </w:rPr>
        <w:t>Social Post:</w:t>
      </w:r>
    </w:p>
    <w:p w14:paraId="5B5786A9" w14:textId="77777777" w:rsidR="00BB1698" w:rsidRPr="00BB1698" w:rsidRDefault="00BB1698" w:rsidP="00BB1698">
      <w:r w:rsidRPr="00BB1698">
        <w:t>Importing or exporting goods?</w:t>
      </w:r>
    </w:p>
    <w:p w14:paraId="72ACF9F1" w14:textId="1B29C42E" w:rsidR="00BB1698" w:rsidRPr="00BB1698" w:rsidRDefault="00BB1698" w:rsidP="00BB1698">
      <w:r w:rsidRPr="00BB1698">
        <w:t>Cross-border trade brings opportunity — but also risk. Poor FX rates, slow settlements, and complex logistics can erode margins quickly.</w:t>
      </w:r>
    </w:p>
    <w:p w14:paraId="46845ADE" w14:textId="60C4169C" w:rsidR="00BB1698" w:rsidRPr="00BB1698" w:rsidRDefault="00BB1698" w:rsidP="00BB1698">
      <w:r w:rsidRPr="00BB1698">
        <w:t>We’ve partnered with Caxton to help our clients trade smarter and protect profits.</w:t>
      </w:r>
    </w:p>
    <w:p w14:paraId="5E9EE0AC" w14:textId="65B9E022" w:rsidR="00BB1698" w:rsidRPr="00BB1698" w:rsidRDefault="00BB1698" w:rsidP="00BB1698">
      <w:r w:rsidRPr="00BB1698">
        <w:t xml:space="preserve">Check out this month’s </w:t>
      </w:r>
      <w:r>
        <w:t>blog</w:t>
      </w:r>
      <w:r w:rsidRPr="00BB1698">
        <w:t>:</w:t>
      </w:r>
    </w:p>
    <w:p w14:paraId="101E0127" w14:textId="1C40B1C0" w:rsidR="00BB1698" w:rsidRPr="00BB1698" w:rsidRDefault="00BB1698" w:rsidP="00324584">
      <w:pPr>
        <w:pStyle w:val="ListParagraph"/>
        <w:numPr>
          <w:ilvl w:val="0"/>
          <w:numId w:val="4"/>
        </w:numPr>
      </w:pPr>
      <w:r w:rsidRPr="00BB1698">
        <w:t>Reduce FX risk</w:t>
      </w:r>
    </w:p>
    <w:p w14:paraId="6A1EE066" w14:textId="22608790" w:rsidR="00BB1698" w:rsidRPr="00BB1698" w:rsidRDefault="00BB1698" w:rsidP="00324584">
      <w:pPr>
        <w:pStyle w:val="ListParagraph"/>
        <w:numPr>
          <w:ilvl w:val="0"/>
          <w:numId w:val="4"/>
        </w:numPr>
      </w:pPr>
      <w:r w:rsidRPr="00BB1698">
        <w:t>Improve payment speed and reliability</w:t>
      </w:r>
    </w:p>
    <w:p w14:paraId="3D93A1D7" w14:textId="09B48901" w:rsidR="00BB1698" w:rsidRPr="00BB1698" w:rsidRDefault="00BB1698" w:rsidP="00324584">
      <w:pPr>
        <w:pStyle w:val="ListParagraph"/>
        <w:numPr>
          <w:ilvl w:val="0"/>
          <w:numId w:val="4"/>
        </w:numPr>
      </w:pPr>
      <w:r w:rsidRPr="00BB1698">
        <w:t>Understand the top 10 reasons businesses make international payments</w:t>
      </w:r>
    </w:p>
    <w:p w14:paraId="63B48773" w14:textId="77777777" w:rsidR="00BB1698" w:rsidRPr="00BB1698" w:rsidRDefault="00BB1698" w:rsidP="00BB1698"/>
    <w:p w14:paraId="1FBD3885" w14:textId="77BC9BF1" w:rsidR="00BB1698" w:rsidRPr="00BB1698" w:rsidRDefault="00BB1698" w:rsidP="00BB1698">
      <w:pPr>
        <w:rPr>
          <w:b/>
          <w:bCs/>
          <w:sz w:val="28"/>
          <w:szCs w:val="28"/>
        </w:rPr>
      </w:pPr>
      <w:r w:rsidRPr="00BB1698">
        <w:t xml:space="preserve"> </w:t>
      </w:r>
      <w:hyperlink r:id="rId9" w:history="1">
        <w:r w:rsidRPr="00D5419B">
          <w:rPr>
            <w:rStyle w:val="Hyperlink"/>
            <w:b/>
            <w:bCs/>
            <w:color w:val="auto"/>
            <w:sz w:val="28"/>
            <w:szCs w:val="28"/>
          </w:rPr>
          <w:t>Read the blog</w:t>
        </w:r>
        <w:r w:rsidRPr="00BB1698">
          <w:rPr>
            <w:rStyle w:val="Hyperlink"/>
            <w:b/>
            <w:bCs/>
            <w:color w:val="auto"/>
            <w:sz w:val="28"/>
            <w:szCs w:val="28"/>
          </w:rPr>
          <w:t xml:space="preserve"> now.</w:t>
        </w:r>
      </w:hyperlink>
    </w:p>
    <w:p w14:paraId="392E15D1" w14:textId="77777777" w:rsidR="00BB1698" w:rsidRPr="00BB1698" w:rsidRDefault="00BB1698" w:rsidP="00BB1698">
      <w:r w:rsidRPr="00BB1698">
        <w:t>#SMEs #InternationalTrade #BusinessPayments #FXRisk #CrossBorder #Caxton</w:t>
      </w:r>
    </w:p>
    <w:p w14:paraId="09743035" w14:textId="77777777" w:rsidR="00854C4B" w:rsidRDefault="00854C4B" w:rsidP="001C4CBA"/>
    <w:p w14:paraId="06C98EAD" w14:textId="77777777" w:rsidR="00854C4B" w:rsidRDefault="00854C4B" w:rsidP="001C4CBA"/>
    <w:p w14:paraId="49620F87" w14:textId="77777777" w:rsidR="00854C4B" w:rsidRDefault="00854C4B" w:rsidP="001C4CBA"/>
    <w:p w14:paraId="15D69CC6" w14:textId="77777777" w:rsidR="00854C4B" w:rsidRDefault="00854C4B" w:rsidP="001C4CBA"/>
    <w:p w14:paraId="3EA9220E" w14:textId="77777777" w:rsidR="00854C4B" w:rsidRDefault="00854C4B" w:rsidP="001C4CBA"/>
    <w:p w14:paraId="185E5B87" w14:textId="77777777" w:rsidR="00854C4B" w:rsidRDefault="00854C4B" w:rsidP="001C4CBA"/>
    <w:p w14:paraId="0CA686DA" w14:textId="77777777" w:rsidR="00854C4B" w:rsidRDefault="00854C4B" w:rsidP="001C4CBA"/>
    <w:p w14:paraId="0E268C79" w14:textId="77777777" w:rsidR="00854C4B" w:rsidRDefault="00854C4B" w:rsidP="001C4CBA"/>
    <w:p w14:paraId="0FA2B496" w14:textId="77777777" w:rsidR="00854C4B" w:rsidRDefault="00854C4B" w:rsidP="001C4CBA"/>
    <w:p w14:paraId="5F733DF9" w14:textId="77777777" w:rsidR="00854C4B" w:rsidRDefault="00854C4B" w:rsidP="001C4CBA"/>
    <w:p w14:paraId="7A9233EE" w14:textId="77777777" w:rsidR="00854C4B" w:rsidRDefault="00854C4B" w:rsidP="001C4CBA"/>
    <w:p w14:paraId="6B78FB6C" w14:textId="77777777" w:rsidR="00854C4B" w:rsidRDefault="00854C4B" w:rsidP="001C4CBA"/>
    <w:p w14:paraId="3D3DD711" w14:textId="77777777" w:rsidR="00854C4B" w:rsidRDefault="00854C4B" w:rsidP="001C4CBA"/>
    <w:p w14:paraId="4D8677BD" w14:textId="77777777" w:rsidR="001D6220" w:rsidRDefault="001D6220" w:rsidP="001C4CBA"/>
    <w:p w14:paraId="66771949" w14:textId="77777777" w:rsidR="00854C4B" w:rsidRDefault="00854C4B" w:rsidP="001C4CBA"/>
    <w:p w14:paraId="496A538D" w14:textId="2DBB0428" w:rsidR="00854C4B" w:rsidRPr="00663569" w:rsidRDefault="00FD6F3A" w:rsidP="00854C4B">
      <w:pPr>
        <w:rPr>
          <w:sz w:val="44"/>
          <w:szCs w:val="44"/>
        </w:rPr>
      </w:pPr>
      <w:r>
        <w:rPr>
          <w:b/>
          <w:bCs/>
          <w:sz w:val="44"/>
          <w:szCs w:val="44"/>
        </w:rPr>
        <w:t>Newsletter Blurb</w:t>
      </w:r>
      <w:r w:rsidR="00854C4B" w:rsidRPr="00663569">
        <w:rPr>
          <w:b/>
          <w:bCs/>
          <w:sz w:val="44"/>
          <w:szCs w:val="44"/>
        </w:rPr>
        <w:t>:</w:t>
      </w:r>
    </w:p>
    <w:p w14:paraId="55DAA6BE" w14:textId="77777777" w:rsidR="0050223E" w:rsidRPr="0050223E" w:rsidRDefault="0050223E" w:rsidP="0050223E">
      <w:pPr>
        <w:rPr>
          <w:b/>
          <w:bCs/>
        </w:rPr>
      </w:pPr>
      <w:r w:rsidRPr="0050223E">
        <w:rPr>
          <w:b/>
          <w:bCs/>
        </w:rPr>
        <w:t>Importing &amp; Exporting Goods?</w:t>
      </w:r>
    </w:p>
    <w:p w14:paraId="403B9AF2" w14:textId="5B35D3A8" w:rsidR="0050223E" w:rsidRPr="0050223E" w:rsidRDefault="0050223E" w:rsidP="0050223E">
      <w:r w:rsidRPr="0050223E">
        <w:t>This month</w:t>
      </w:r>
      <w:r w:rsidR="005B562A">
        <w:t xml:space="preserve"> we have partnered with Caxton </w:t>
      </w:r>
      <w:r w:rsidR="006B623C">
        <w:t xml:space="preserve">to share with you a blog </w:t>
      </w:r>
      <w:r w:rsidRPr="0050223E">
        <w:t>focuse</w:t>
      </w:r>
      <w:r w:rsidR="006B623C">
        <w:t>d</w:t>
      </w:r>
      <w:r w:rsidRPr="0050223E">
        <w:t xml:space="preserve"> on how UK businesses can improve their international trade payment processes. From managing currency risk to avoiding hidden costs, it’s a must-read for importers and exporters looking to trade smarter.</w:t>
      </w:r>
    </w:p>
    <w:p w14:paraId="49B3FA2C" w14:textId="77777777" w:rsidR="0050223E" w:rsidRPr="0050223E" w:rsidRDefault="0050223E" w:rsidP="0050223E">
      <w:pPr>
        <w:rPr>
          <w:b/>
          <w:bCs/>
        </w:rPr>
      </w:pPr>
    </w:p>
    <w:p w14:paraId="7BCCB648" w14:textId="77777777" w:rsidR="00A60FA0" w:rsidRPr="00BB1698" w:rsidRDefault="00A60FA0" w:rsidP="00A60FA0">
      <w:pPr>
        <w:rPr>
          <w:b/>
          <w:bCs/>
          <w:sz w:val="28"/>
          <w:szCs w:val="28"/>
        </w:rPr>
      </w:pPr>
      <w:hyperlink r:id="rId10" w:history="1">
        <w:r w:rsidRPr="00D5419B">
          <w:rPr>
            <w:rStyle w:val="Hyperlink"/>
            <w:b/>
            <w:bCs/>
            <w:color w:val="auto"/>
            <w:sz w:val="28"/>
            <w:szCs w:val="28"/>
          </w:rPr>
          <w:t>Read the blog</w:t>
        </w:r>
        <w:r w:rsidRPr="00BB1698">
          <w:rPr>
            <w:rStyle w:val="Hyperlink"/>
            <w:b/>
            <w:bCs/>
            <w:color w:val="auto"/>
            <w:sz w:val="28"/>
            <w:szCs w:val="28"/>
          </w:rPr>
          <w:t xml:space="preserve"> now.</w:t>
        </w:r>
      </w:hyperlink>
    </w:p>
    <w:p w14:paraId="35CA661F" w14:textId="77777777" w:rsidR="00854C4B" w:rsidRPr="001C4CBA" w:rsidRDefault="00854C4B" w:rsidP="001C4CBA"/>
    <w:p w14:paraId="0DD2BCFD" w14:textId="77777777" w:rsidR="001C4CBA" w:rsidRDefault="001C4CBA"/>
    <w:sectPr w:rsidR="001C4CB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3A59" w14:textId="77777777" w:rsidR="00056AC5" w:rsidRDefault="00056AC5" w:rsidP="0019709A">
      <w:pPr>
        <w:spacing w:after="0" w:line="240" w:lineRule="auto"/>
      </w:pPr>
      <w:r>
        <w:separator/>
      </w:r>
    </w:p>
  </w:endnote>
  <w:endnote w:type="continuationSeparator" w:id="0">
    <w:p w14:paraId="4570BBD3" w14:textId="77777777" w:rsidR="00056AC5" w:rsidRDefault="00056AC5" w:rsidP="0019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5273" w14:textId="77777777" w:rsidR="00056AC5" w:rsidRDefault="00056AC5" w:rsidP="0019709A">
      <w:pPr>
        <w:spacing w:after="0" w:line="240" w:lineRule="auto"/>
      </w:pPr>
      <w:r>
        <w:separator/>
      </w:r>
    </w:p>
  </w:footnote>
  <w:footnote w:type="continuationSeparator" w:id="0">
    <w:p w14:paraId="381C6308" w14:textId="77777777" w:rsidR="00056AC5" w:rsidRDefault="00056AC5" w:rsidP="0019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15A8" w14:textId="69862E78" w:rsidR="0019709A" w:rsidRDefault="0019709A">
    <w:pPr>
      <w:pStyle w:val="Header"/>
    </w:pPr>
    <w:r>
      <w:rPr>
        <w:noProof/>
      </w:rPr>
      <w:drawing>
        <wp:inline distT="0" distB="0" distL="0" distR="0" wp14:anchorId="35603A7F" wp14:editId="1DD30FFF">
          <wp:extent cx="1557641" cy="387350"/>
          <wp:effectExtent l="0" t="0" r="5080" b="0"/>
          <wp:docPr id="951231996" name="Picture 1" descr="A red sign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231996" name="Picture 1" descr="A red sign with whit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72" cy="393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B03F2E" w14:textId="77777777" w:rsidR="0019709A" w:rsidRDefault="00197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CD2"/>
    <w:multiLevelType w:val="hybridMultilevel"/>
    <w:tmpl w:val="1572F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A7E28"/>
    <w:multiLevelType w:val="hybridMultilevel"/>
    <w:tmpl w:val="36A4B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A5A78"/>
    <w:multiLevelType w:val="multilevel"/>
    <w:tmpl w:val="CBD4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63D07"/>
    <w:multiLevelType w:val="multilevel"/>
    <w:tmpl w:val="0A0A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651890">
    <w:abstractNumId w:val="1"/>
  </w:num>
  <w:num w:numId="2" w16cid:durableId="590547394">
    <w:abstractNumId w:val="2"/>
  </w:num>
  <w:num w:numId="3" w16cid:durableId="1088425795">
    <w:abstractNumId w:val="3"/>
  </w:num>
  <w:num w:numId="4" w16cid:durableId="155130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9A"/>
    <w:rsid w:val="00056AC5"/>
    <w:rsid w:val="001108F0"/>
    <w:rsid w:val="0012518B"/>
    <w:rsid w:val="0017121B"/>
    <w:rsid w:val="00183949"/>
    <w:rsid w:val="0019709A"/>
    <w:rsid w:val="001C4CBA"/>
    <w:rsid w:val="001D062E"/>
    <w:rsid w:val="001D6220"/>
    <w:rsid w:val="001F448B"/>
    <w:rsid w:val="00207BD0"/>
    <w:rsid w:val="002145FE"/>
    <w:rsid w:val="002A128E"/>
    <w:rsid w:val="002D66AF"/>
    <w:rsid w:val="002F7250"/>
    <w:rsid w:val="003218F3"/>
    <w:rsid w:val="00324584"/>
    <w:rsid w:val="00381B02"/>
    <w:rsid w:val="003A3E65"/>
    <w:rsid w:val="003E6CC8"/>
    <w:rsid w:val="00442C89"/>
    <w:rsid w:val="0050223E"/>
    <w:rsid w:val="005748C0"/>
    <w:rsid w:val="005B562A"/>
    <w:rsid w:val="005C665A"/>
    <w:rsid w:val="005C6E67"/>
    <w:rsid w:val="005F62D4"/>
    <w:rsid w:val="00641239"/>
    <w:rsid w:val="00663569"/>
    <w:rsid w:val="00690048"/>
    <w:rsid w:val="006B4A7E"/>
    <w:rsid w:val="006B623C"/>
    <w:rsid w:val="00751C4B"/>
    <w:rsid w:val="007547A2"/>
    <w:rsid w:val="00804238"/>
    <w:rsid w:val="0081443C"/>
    <w:rsid w:val="00854C4B"/>
    <w:rsid w:val="009B3755"/>
    <w:rsid w:val="00A60FA0"/>
    <w:rsid w:val="00AE76C6"/>
    <w:rsid w:val="00B17B66"/>
    <w:rsid w:val="00BB1698"/>
    <w:rsid w:val="00C10E3B"/>
    <w:rsid w:val="00C4534D"/>
    <w:rsid w:val="00C45D0F"/>
    <w:rsid w:val="00C852CF"/>
    <w:rsid w:val="00CC1171"/>
    <w:rsid w:val="00D5419B"/>
    <w:rsid w:val="00DD42AF"/>
    <w:rsid w:val="00E06DF1"/>
    <w:rsid w:val="00F168E7"/>
    <w:rsid w:val="00F5284A"/>
    <w:rsid w:val="00FD6F3A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7558"/>
  <w15:chartTrackingRefBased/>
  <w15:docId w15:val="{96358268-6196-41F8-AFDA-C2345A2D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0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70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0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7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09A"/>
  </w:style>
  <w:style w:type="paragraph" w:styleId="Footer">
    <w:name w:val="footer"/>
    <w:basedOn w:val="Normal"/>
    <w:link w:val="FooterChar"/>
    <w:uiPriority w:val="99"/>
    <w:unhideWhenUsed/>
    <w:rsid w:val="00197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09A"/>
  </w:style>
  <w:style w:type="paragraph" w:styleId="NormalWeb">
    <w:name w:val="Normal (Web)"/>
    <w:basedOn w:val="Normal"/>
    <w:uiPriority w:val="99"/>
    <w:semiHidden/>
    <w:unhideWhenUsed/>
    <w:rsid w:val="00E06DF1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D62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xton.io/news/trading-across-borders-heres-how-to-improve-your-international-payment-strateg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.docs.live.net/5c881b547e9b8154/Partnerships/Partner%20Resources/Email%20Templates/B2B%20Top%2010mreasons%20for%20buisness%20international%20payment%20trades/Read%20the%20Blog" TargetMode="External"/><Relationship Id="rId4" Type="http://schemas.openxmlformats.org/officeDocument/2006/relationships/settings" Target="settings.xml"/><Relationship Id="rId9" Type="http://schemas.openxmlformats.org/officeDocument/2006/relationships/hyperlink" Target="Read%20the%20Blo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E732-B3D1-4421-A546-1DC39B70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Bracken</dc:creator>
  <cp:keywords/>
  <dc:description/>
  <cp:lastModifiedBy>Jenni Bracken</cp:lastModifiedBy>
  <cp:revision>19</cp:revision>
  <dcterms:created xsi:type="dcterms:W3CDTF">2025-09-10T10:19:00Z</dcterms:created>
  <dcterms:modified xsi:type="dcterms:W3CDTF">2025-09-10T11:21:00Z</dcterms:modified>
</cp:coreProperties>
</file>